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AD" w:rsidRDefault="001853AD" w:rsidP="001853AD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1853AD" w:rsidRDefault="001853AD" w:rsidP="001853AD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1853AD" w:rsidRDefault="001853AD" w:rsidP="001853AD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1853AD" w:rsidRDefault="001853AD" w:rsidP="001853AD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1853AD" w:rsidRPr="00C90FDF" w:rsidRDefault="001853AD" w:rsidP="001853AD">
      <w:r>
        <w:rPr>
          <w:lang w:val="sr-Cyrl-CS"/>
        </w:rPr>
        <w:t xml:space="preserve">07 Број: </w:t>
      </w:r>
      <w:r w:rsidR="00374EFB">
        <w:t>119</w:t>
      </w:r>
      <w:r>
        <w:t>-</w:t>
      </w:r>
      <w:r w:rsidR="00CF2FAA">
        <w:t>2</w:t>
      </w:r>
      <w:r w:rsidR="00374EFB">
        <w:t>67</w:t>
      </w:r>
      <w:r>
        <w:rPr>
          <w:lang w:val="sr-Latn-CS"/>
        </w:rPr>
        <w:t>/</w:t>
      </w:r>
      <w:r w:rsidR="00374EFB">
        <w:rPr>
          <w:lang w:val="sr-Latn-CS"/>
        </w:rPr>
        <w:t>21</w:t>
      </w:r>
    </w:p>
    <w:p w:rsidR="001853AD" w:rsidRDefault="00374EFB" w:rsidP="001853AD">
      <w:pPr>
        <w:rPr>
          <w:lang w:val="sr-Cyrl-CS"/>
        </w:rPr>
      </w:pPr>
      <w:r>
        <w:t>09</w:t>
      </w:r>
      <w:r w:rsidR="001853AD">
        <w:t xml:space="preserve">. </w:t>
      </w:r>
      <w:proofErr w:type="gramStart"/>
      <w:r>
        <w:rPr>
          <w:lang w:val="sr-Cyrl-RS"/>
        </w:rPr>
        <w:t>март</w:t>
      </w:r>
      <w:proofErr w:type="gramEnd"/>
      <w:r w:rsidR="001853AD">
        <w:rPr>
          <w:lang w:val="sr-Cyrl-CS"/>
        </w:rPr>
        <w:t xml:space="preserve"> 20</w:t>
      </w:r>
      <w:r>
        <w:rPr>
          <w:lang w:val="sr-Cyrl-CS"/>
        </w:rPr>
        <w:t>21</w:t>
      </w:r>
      <w:r w:rsidR="001853AD">
        <w:rPr>
          <w:lang w:val="sr-Cyrl-CS"/>
        </w:rPr>
        <w:t>. године</w:t>
      </w:r>
    </w:p>
    <w:p w:rsidR="00374EFB" w:rsidRDefault="001853AD" w:rsidP="001853AD">
      <w:pPr>
        <w:rPr>
          <w:lang w:val="sr-Cyrl-CS"/>
        </w:rPr>
      </w:pPr>
      <w:r>
        <w:rPr>
          <w:lang w:val="sr-Cyrl-CS"/>
        </w:rPr>
        <w:t>Б е о г р а д</w:t>
      </w:r>
    </w:p>
    <w:p w:rsidR="001853AD" w:rsidRDefault="001853AD" w:rsidP="001853AD">
      <w:pPr>
        <w:jc w:val="center"/>
        <w:rPr>
          <w:lang w:val="sr-Cyrl-CS"/>
        </w:rPr>
      </w:pPr>
    </w:p>
    <w:p w:rsidR="001853AD" w:rsidRDefault="001853AD" w:rsidP="001853AD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lang w:val="sr-Cyrl-CS"/>
        </w:rPr>
        <w:t xml:space="preserve">               </w:t>
      </w:r>
      <w:r>
        <w:rPr>
          <w:lang w:val="sr-Latn-CS"/>
        </w:rPr>
        <w:t xml:space="preserve">    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првосуђе, државну управу и локалну самоуправу, на </w:t>
      </w:r>
      <w:r w:rsidR="00374EFB">
        <w:rPr>
          <w:rFonts w:ascii="Times New Roman" w:hAnsi="Times New Roman" w:cs="Times New Roman"/>
          <w:sz w:val="24"/>
          <w:szCs w:val="24"/>
          <w:lang w:val="sr-Cyrl-CS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одржаној </w:t>
      </w:r>
      <w:r w:rsidR="00374EFB">
        <w:rPr>
          <w:rFonts w:ascii="Times New Roman" w:hAnsi="Times New Roman" w:cs="Times New Roman"/>
          <w:sz w:val="24"/>
          <w:szCs w:val="24"/>
          <w:lang w:val="sr-Cyrl-CS"/>
        </w:rPr>
        <w:t>09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74EFB">
        <w:rPr>
          <w:rFonts w:ascii="Times New Roman" w:hAnsi="Times New Roman" w:cs="Times New Roman"/>
          <w:sz w:val="24"/>
          <w:szCs w:val="24"/>
          <w:lang w:val="sr-Cyrl-CS"/>
        </w:rPr>
        <w:t>марта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20</w:t>
      </w:r>
      <w:r w:rsidR="00374EFB"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="00CF2FAA">
        <w:rPr>
          <w:rFonts w:ascii="Times New Roman" w:hAnsi="Times New Roman" w:cs="Times New Roman"/>
          <w:sz w:val="24"/>
          <w:szCs w:val="24"/>
          <w:lang w:val="sr-Cyrl-CS"/>
        </w:rPr>
        <w:t>. године, размо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>тр</w:t>
      </w:r>
      <w:r w:rsidR="00CF2FAA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>о 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EF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C90FDF">
        <w:rPr>
          <w:rFonts w:ascii="Times New Roman" w:hAnsi="Times New Roman" w:cs="Times New Roman"/>
          <w:sz w:val="24"/>
          <w:szCs w:val="24"/>
          <w:lang w:val="sr-Cyrl-RS"/>
        </w:rPr>
        <w:t>редлог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кандидата за избор члан</w:t>
      </w:r>
      <w:r w:rsidR="00374EFB">
        <w:rPr>
          <w:rFonts w:ascii="Times New Roman" w:hAnsi="Times New Roman" w:cs="Times New Roman"/>
          <w:sz w:val="24"/>
          <w:szCs w:val="24"/>
          <w:lang w:val="sr-Cyrl-RS"/>
        </w:rPr>
        <w:t>ова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4EFB">
        <w:rPr>
          <w:rFonts w:ascii="Times New Roman" w:hAnsi="Times New Roman" w:cs="Times New Roman"/>
          <w:sz w:val="24"/>
          <w:szCs w:val="24"/>
          <w:lang w:val="sr-Cyrl-RS"/>
        </w:rPr>
        <w:t>Већа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Агенције за </w:t>
      </w:r>
      <w:r w:rsidR="00374EFB">
        <w:rPr>
          <w:rFonts w:ascii="Times New Roman" w:hAnsi="Times New Roman" w:cs="Times New Roman"/>
          <w:sz w:val="24"/>
          <w:szCs w:val="24"/>
          <w:lang w:val="sr-Cyrl-RS"/>
        </w:rPr>
        <w:t>спречавање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корупције</w:t>
      </w:r>
      <w:r w:rsidR="00374EF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кој</w:t>
      </w:r>
      <w:r w:rsidR="00CF2FA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4EFB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подне</w:t>
      </w:r>
      <w:r w:rsidR="003478B4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78B4" w:rsidRPr="003478B4">
        <w:rPr>
          <w:rFonts w:ascii="Times New Roman" w:hAnsi="Times New Roman" w:cs="Times New Roman"/>
          <w:sz w:val="24"/>
          <w:szCs w:val="24"/>
          <w:lang w:val="sr-Cyrl-RS"/>
        </w:rPr>
        <w:t>м</w:t>
      </w:r>
      <w:proofErr w:type="spellStart"/>
      <w:r w:rsidR="003478B4" w:rsidRPr="003478B4">
        <w:rPr>
          <w:rFonts w:ascii="Times New Roman" w:hAnsi="Times New Roman" w:cs="Times New Roman"/>
          <w:sz w:val="24"/>
          <w:szCs w:val="24"/>
        </w:rPr>
        <w:t>инистар</w:t>
      </w:r>
      <w:proofErr w:type="spellEnd"/>
      <w:r w:rsidR="003478B4" w:rsidRPr="0034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8B4" w:rsidRPr="003478B4">
        <w:rPr>
          <w:rFonts w:ascii="Times New Roman" w:hAnsi="Times New Roman" w:cs="Times New Roman"/>
          <w:sz w:val="24"/>
          <w:szCs w:val="24"/>
        </w:rPr>
        <w:t>надлежан</w:t>
      </w:r>
      <w:proofErr w:type="spellEnd"/>
      <w:r w:rsidR="003478B4" w:rsidRPr="0034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8B4" w:rsidRPr="003478B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478B4" w:rsidRPr="0034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8B4" w:rsidRPr="003478B4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3478B4" w:rsidRPr="0034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8B4" w:rsidRPr="003478B4">
        <w:rPr>
          <w:rFonts w:ascii="Times New Roman" w:hAnsi="Times New Roman" w:cs="Times New Roman"/>
          <w:sz w:val="24"/>
          <w:szCs w:val="24"/>
        </w:rPr>
        <w:t>правосуђа</w:t>
      </w:r>
      <w:proofErr w:type="spellEnd"/>
      <w:r w:rsidR="003478B4"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(број: </w:t>
      </w:r>
      <w:r w:rsidR="00374EFB">
        <w:rPr>
          <w:rFonts w:ascii="Times New Roman" w:hAnsi="Times New Roman" w:cs="Times New Roman"/>
          <w:sz w:val="24"/>
          <w:szCs w:val="24"/>
          <w:lang w:val="sr-Cyrl-RS"/>
        </w:rPr>
        <w:t>119</w:t>
      </w:r>
      <w:r w:rsidR="00CF2FAA" w:rsidRPr="00CF2FAA">
        <w:rPr>
          <w:rFonts w:ascii="Times New Roman" w:hAnsi="Times New Roman" w:cs="Times New Roman"/>
          <w:sz w:val="24"/>
          <w:szCs w:val="24"/>
        </w:rPr>
        <w:t>-2</w:t>
      </w:r>
      <w:r w:rsidR="00374EFB">
        <w:rPr>
          <w:rFonts w:ascii="Times New Roman" w:hAnsi="Times New Roman" w:cs="Times New Roman"/>
          <w:sz w:val="24"/>
          <w:szCs w:val="24"/>
          <w:lang w:val="sr-Cyrl-RS"/>
        </w:rPr>
        <w:t>67</w:t>
      </w:r>
      <w:r w:rsidR="00CF2FAA" w:rsidRPr="00CF2FAA">
        <w:rPr>
          <w:rFonts w:ascii="Times New Roman" w:hAnsi="Times New Roman" w:cs="Times New Roman"/>
          <w:sz w:val="24"/>
          <w:szCs w:val="24"/>
          <w:lang w:val="sr-Latn-CS"/>
        </w:rPr>
        <w:t>/</w:t>
      </w:r>
      <w:r w:rsidR="00374EFB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CF2F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374EF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F2FAA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74EFB">
        <w:rPr>
          <w:rFonts w:ascii="Times New Roman" w:hAnsi="Times New Roman" w:cs="Times New Roman"/>
          <w:sz w:val="24"/>
          <w:szCs w:val="24"/>
          <w:lang w:val="sr-Cyrl-RS"/>
        </w:rPr>
        <w:t>фебруара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374EFB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>. године)</w:t>
      </w:r>
      <w:r w:rsidRPr="001853AD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CF2FAA" w:rsidRPr="00FD366E" w:rsidRDefault="00CF2FAA" w:rsidP="00E5484B">
      <w:pPr>
        <w:ind w:firstLine="720"/>
        <w:jc w:val="both"/>
        <w:rPr>
          <w:lang w:val="sr-Cyrl-RS"/>
        </w:rPr>
      </w:pP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На основу чл</w:t>
      </w:r>
      <w:r w:rsidR="00D979FC">
        <w:rPr>
          <w:lang w:val="sr-Cyrl-CS"/>
        </w:rPr>
        <w:t>ана</w:t>
      </w:r>
      <w:r>
        <w:rPr>
          <w:lang w:val="sr-Cyrl-CS"/>
        </w:rPr>
        <w:t xml:space="preserve"> 51. </w:t>
      </w:r>
      <w:r w:rsidR="00D979FC">
        <w:rPr>
          <w:lang w:val="sr-Cyrl-CS"/>
        </w:rPr>
        <w:t xml:space="preserve">и члана 203. став 1. </w:t>
      </w:r>
      <w:r>
        <w:rPr>
          <w:lang w:val="sr-Cyrl-CS"/>
        </w:rPr>
        <w:t>Пословника Народне скупштине, Одбор подноси</w:t>
      </w: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FD366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B10EB" w:rsidRDefault="005B10EB" w:rsidP="005B10EB">
      <w:pPr>
        <w:jc w:val="both"/>
        <w:rPr>
          <w:lang w:val="sr-Cyrl-CS"/>
        </w:rPr>
      </w:pPr>
    </w:p>
    <w:p w:rsidR="001853AD" w:rsidRDefault="005B10EB" w:rsidP="00D524C4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rPr>
          <w:lang w:val="sr-Latn-CS"/>
        </w:rPr>
        <w:t xml:space="preserve">, </w:t>
      </w:r>
      <w:r>
        <w:rPr>
          <w:lang w:val="sr-Cyrl-CS"/>
        </w:rPr>
        <w:t>државну управу и локалну само</w:t>
      </w:r>
      <w:r w:rsidRPr="001C5B66">
        <w:rPr>
          <w:lang w:val="sr-Cyrl-CS"/>
        </w:rPr>
        <w:t>управу</w:t>
      </w:r>
      <w:r>
        <w:rPr>
          <w:lang w:val="sr-Cyrl-CS"/>
        </w:rPr>
        <w:t xml:space="preserve"> констатовао је да </w:t>
      </w:r>
      <w:r w:rsidR="00D524C4">
        <w:rPr>
          <w:lang w:val="sr-Cyrl-CS"/>
        </w:rPr>
        <w:t xml:space="preserve">је </w:t>
      </w:r>
      <w:r w:rsidR="003478B4">
        <w:rPr>
          <w:lang w:val="sr-Cyrl-CS"/>
        </w:rPr>
        <w:t>м</w:t>
      </w:r>
      <w:r w:rsidR="00C82E0D">
        <w:rPr>
          <w:lang w:val="sr-Cyrl-CS"/>
        </w:rPr>
        <w:t>инистар правде</w:t>
      </w:r>
      <w:r w:rsidR="00D524C4">
        <w:rPr>
          <w:lang w:val="sr-Cyrl-CS"/>
        </w:rPr>
        <w:t xml:space="preserve"> </w:t>
      </w:r>
      <w:r w:rsidR="00C82E0D">
        <w:rPr>
          <w:lang w:val="sr-Cyrl-CS"/>
        </w:rPr>
        <w:t>П</w:t>
      </w:r>
      <w:r>
        <w:rPr>
          <w:lang w:val="sr-Cyrl-CS"/>
        </w:rPr>
        <w:t>редлог кандидата</w:t>
      </w:r>
      <w:r w:rsidRPr="006E75A7">
        <w:rPr>
          <w:lang w:val="sr-Cyrl-CS"/>
        </w:rPr>
        <w:t xml:space="preserve"> </w:t>
      </w:r>
      <w:r>
        <w:rPr>
          <w:lang w:val="sr-Cyrl-CS"/>
        </w:rPr>
        <w:t>за избор члан</w:t>
      </w:r>
      <w:r w:rsidR="00D524C4">
        <w:rPr>
          <w:lang w:val="sr-Cyrl-CS"/>
        </w:rPr>
        <w:t>ова</w:t>
      </w:r>
      <w:r>
        <w:rPr>
          <w:lang w:val="sr-Cyrl-CS"/>
        </w:rPr>
        <w:t xml:space="preserve"> </w:t>
      </w:r>
      <w:r w:rsidR="00D524C4">
        <w:rPr>
          <w:lang w:val="sr-Cyrl-RS"/>
        </w:rPr>
        <w:t>Већа</w:t>
      </w:r>
      <w:r w:rsidR="00D524C4" w:rsidRPr="001853AD">
        <w:rPr>
          <w:lang w:val="sr-Cyrl-RS"/>
        </w:rPr>
        <w:t xml:space="preserve"> Агенције за </w:t>
      </w:r>
      <w:r w:rsidR="00D524C4">
        <w:rPr>
          <w:lang w:val="sr-Cyrl-RS"/>
        </w:rPr>
        <w:t>спречавање</w:t>
      </w:r>
      <w:r w:rsidR="00D524C4" w:rsidRPr="001853AD">
        <w:rPr>
          <w:lang w:val="sr-Cyrl-RS"/>
        </w:rPr>
        <w:t xml:space="preserve"> корупције</w:t>
      </w:r>
      <w:r>
        <w:rPr>
          <w:lang w:val="sr-Cyrl-CS"/>
        </w:rPr>
        <w:t xml:space="preserve"> утврдил</w:t>
      </w:r>
      <w:r w:rsidR="003478B4">
        <w:rPr>
          <w:lang w:val="sr-Cyrl-CS"/>
        </w:rPr>
        <w:t>а</w:t>
      </w:r>
      <w:r>
        <w:rPr>
          <w:lang w:val="sr-Cyrl-CS"/>
        </w:rPr>
        <w:t xml:space="preserve"> као овлашћени предлагачи,  у складу са чланом </w:t>
      </w:r>
      <w:r w:rsidR="00D524C4">
        <w:rPr>
          <w:lang w:val="sr-Cyrl-CS"/>
        </w:rPr>
        <w:t>24</w:t>
      </w:r>
      <w:r>
        <w:rPr>
          <w:lang w:val="sr-Cyrl-CS"/>
        </w:rPr>
        <w:t xml:space="preserve">. став </w:t>
      </w:r>
      <w:r w:rsidR="00D524C4">
        <w:rPr>
          <w:lang w:val="sr-Cyrl-CS"/>
        </w:rPr>
        <w:t xml:space="preserve">1. </w:t>
      </w:r>
      <w:r>
        <w:rPr>
          <w:lang w:val="sr-Cyrl-CS"/>
        </w:rPr>
        <w:t xml:space="preserve">Закона о </w:t>
      </w:r>
      <w:r w:rsidR="00D524C4">
        <w:rPr>
          <w:lang w:val="sr-Cyrl-CS"/>
        </w:rPr>
        <w:t>спречавању</w:t>
      </w:r>
      <w:r>
        <w:rPr>
          <w:lang w:val="sr-Cyrl-CS"/>
        </w:rPr>
        <w:t xml:space="preserve"> корупције</w:t>
      </w:r>
      <w:r w:rsidR="00D524C4">
        <w:rPr>
          <w:lang w:val="sr-Cyrl-CS"/>
        </w:rPr>
        <w:t xml:space="preserve"> („Сл. гласник РС“, бр. 35/19 и 88/19)</w:t>
      </w:r>
      <w:r>
        <w:rPr>
          <w:lang w:val="sr-Cyrl-CS"/>
        </w:rPr>
        <w:t>.</w:t>
      </w:r>
      <w:r>
        <w:rPr>
          <w:color w:val="FF0000"/>
          <w:lang w:val="sr-Cyrl-CS"/>
        </w:rPr>
        <w:tab/>
      </w:r>
    </w:p>
    <w:p w:rsidR="001853AD" w:rsidRDefault="001853AD" w:rsidP="001853AD">
      <w:pPr>
        <w:jc w:val="both"/>
        <w:rPr>
          <w:lang w:val="sr-Cyrl-CS"/>
        </w:rPr>
      </w:pPr>
    </w:p>
    <w:p w:rsidR="008F1874" w:rsidRDefault="008F1874" w:rsidP="001853AD">
      <w:pPr>
        <w:jc w:val="both"/>
        <w:rPr>
          <w:lang w:val="sr-Cyrl-CS"/>
        </w:rPr>
      </w:pPr>
      <w:r>
        <w:rPr>
          <w:lang w:val="sr-Cyrl-CS"/>
        </w:rPr>
        <w:tab/>
        <w:t xml:space="preserve">Одбор је констатовао да је министар правде </w:t>
      </w:r>
      <w:r w:rsidR="003478B4">
        <w:rPr>
          <w:lang w:val="sr-Cyrl-CS"/>
        </w:rPr>
        <w:t xml:space="preserve">Маја Поповић </w:t>
      </w:r>
      <w:r>
        <w:rPr>
          <w:lang w:val="sr-Cyrl-CS"/>
        </w:rPr>
        <w:t>Народној скупштини предложила 19 кандидата, који су у складу са наведеним чланом закона на делу теста на којем се оцењује стручна оспособљеност, знање и вештине остварили најмање 80 бодова и који су  положили део теста на коме се оцењује професионални интегритет.</w:t>
      </w:r>
    </w:p>
    <w:p w:rsidR="008F1874" w:rsidRDefault="008F1874" w:rsidP="001853AD">
      <w:pPr>
        <w:jc w:val="both"/>
        <w:rPr>
          <w:lang w:val="sr-Cyrl-CS"/>
        </w:rPr>
      </w:pPr>
    </w:p>
    <w:p w:rsidR="008F1874" w:rsidRDefault="008F1874" w:rsidP="001853AD">
      <w:pPr>
        <w:jc w:val="both"/>
        <w:rPr>
          <w:lang w:val="sr-Cyrl-CS"/>
        </w:rPr>
      </w:pPr>
      <w:r>
        <w:rPr>
          <w:lang w:val="sr-Cyrl-CS"/>
        </w:rPr>
        <w:tab/>
        <w:t xml:space="preserve">Одбор је констатовао да је </w:t>
      </w:r>
      <w:r w:rsidR="00862DE8">
        <w:rPr>
          <w:lang w:val="sr-Cyrl-CS"/>
        </w:rPr>
        <w:t>министар правде, као овлашћени предлагач, дописом 01 Број 119-267/21-3 од 02. марта 2021</w:t>
      </w:r>
      <w:r w:rsidR="009527DB">
        <w:rPr>
          <w:lang w:val="sr-Cyrl-CS"/>
        </w:rPr>
        <w:t>.</w:t>
      </w:r>
      <w:r w:rsidR="00862DE8">
        <w:rPr>
          <w:lang w:val="sr-Cyrl-CS"/>
        </w:rPr>
        <w:t xml:space="preserve"> године, повукла предлог за кандидата Дејана Милића, руководиоца Групе за истраживање у Сектору за спречавање корупције и аналитику Агенције за спречавање корупције</w:t>
      </w:r>
      <w:r w:rsidR="003478B4">
        <w:rPr>
          <w:lang w:val="sr-Cyrl-CS"/>
        </w:rPr>
        <w:t>, под редним бројем 12 наведеног предлога</w:t>
      </w:r>
      <w:r w:rsidR="00862DE8">
        <w:rPr>
          <w:lang w:val="sr-Cyrl-CS"/>
        </w:rPr>
        <w:t>.</w:t>
      </w:r>
    </w:p>
    <w:p w:rsidR="00862DE8" w:rsidRDefault="00862DE8" w:rsidP="001853AD">
      <w:pPr>
        <w:jc w:val="both"/>
        <w:rPr>
          <w:lang w:val="sr-Cyrl-CS"/>
        </w:rPr>
      </w:pPr>
    </w:p>
    <w:p w:rsidR="002F6304" w:rsidRPr="00114893" w:rsidRDefault="00862DE8" w:rsidP="001853AD">
      <w:pPr>
        <w:jc w:val="both"/>
        <w:rPr>
          <w:lang w:val="sr-Cyrl-RS"/>
        </w:rPr>
      </w:pPr>
      <w:r>
        <w:rPr>
          <w:lang w:val="sr-Cyrl-CS"/>
        </w:rPr>
        <w:t xml:space="preserve">         </w:t>
      </w:r>
      <w:r>
        <w:rPr>
          <w:lang w:val="sr-Cyrl-CS"/>
        </w:rPr>
        <w:tab/>
      </w:r>
      <w:r w:rsidR="001853AD">
        <w:rPr>
          <w:lang w:val="sr-Cyrl-CS"/>
        </w:rPr>
        <w:t xml:space="preserve">Одбор је одлучио да предложи Народној скупштини </w:t>
      </w:r>
      <w:r w:rsidR="00D979FC">
        <w:rPr>
          <w:lang w:val="sr-Cyrl-CS"/>
        </w:rPr>
        <w:t xml:space="preserve">да </w:t>
      </w:r>
      <w:r>
        <w:rPr>
          <w:lang w:val="sr-Cyrl-CS"/>
        </w:rPr>
        <w:t xml:space="preserve">размотри </w:t>
      </w:r>
      <w:r w:rsidR="001853AD">
        <w:rPr>
          <w:lang w:val="sr-Cyrl-CS"/>
        </w:rPr>
        <w:t xml:space="preserve"> </w:t>
      </w:r>
      <w:r w:rsidR="00D979FC">
        <w:rPr>
          <w:lang w:val="sr-Cyrl-CS"/>
        </w:rPr>
        <w:t>Предлог кандидата</w:t>
      </w:r>
      <w:r w:rsidR="00D979FC" w:rsidRPr="006E75A7">
        <w:rPr>
          <w:lang w:val="sr-Cyrl-CS"/>
        </w:rPr>
        <w:t xml:space="preserve"> </w:t>
      </w:r>
      <w:r w:rsidR="00D979FC">
        <w:rPr>
          <w:lang w:val="sr-Cyrl-CS"/>
        </w:rPr>
        <w:t xml:space="preserve">за избор чланова </w:t>
      </w:r>
      <w:r w:rsidR="00D979FC">
        <w:rPr>
          <w:lang w:val="sr-Cyrl-RS"/>
        </w:rPr>
        <w:t>Већа</w:t>
      </w:r>
      <w:r w:rsidR="00D979FC" w:rsidRPr="001853AD">
        <w:rPr>
          <w:lang w:val="sr-Cyrl-RS"/>
        </w:rPr>
        <w:t xml:space="preserve"> Агенције за </w:t>
      </w:r>
      <w:r w:rsidR="00D979FC">
        <w:rPr>
          <w:lang w:val="sr-Cyrl-RS"/>
        </w:rPr>
        <w:t>спречавање</w:t>
      </w:r>
      <w:r w:rsidR="00D979FC" w:rsidRPr="001853AD">
        <w:rPr>
          <w:lang w:val="sr-Cyrl-RS"/>
        </w:rPr>
        <w:t xml:space="preserve"> корупције</w:t>
      </w:r>
      <w:r w:rsidR="00D979FC">
        <w:rPr>
          <w:lang w:val="sr-Cyrl-CS"/>
        </w:rPr>
        <w:t xml:space="preserve"> </w:t>
      </w:r>
      <w:r w:rsidR="00114893">
        <w:rPr>
          <w:lang w:val="sr-Cyrl-RS"/>
        </w:rPr>
        <w:t xml:space="preserve">и </w:t>
      </w:r>
      <w:r w:rsidR="00C90FDF">
        <w:rPr>
          <w:lang w:val="sr-Cyrl-RS"/>
        </w:rPr>
        <w:t xml:space="preserve">донесе </w:t>
      </w:r>
      <w:r w:rsidR="00114893">
        <w:rPr>
          <w:lang w:val="sr-Cyrl-RS"/>
        </w:rPr>
        <w:t xml:space="preserve">одлуку о избору </w:t>
      </w:r>
      <w:r w:rsidR="00D979FC">
        <w:rPr>
          <w:lang w:val="sr-Cyrl-RS"/>
        </w:rPr>
        <w:t xml:space="preserve">пет </w:t>
      </w:r>
      <w:r w:rsidR="00114893">
        <w:rPr>
          <w:lang w:val="sr-Cyrl-RS"/>
        </w:rPr>
        <w:t>члан</w:t>
      </w:r>
      <w:r w:rsidR="00D979FC">
        <w:rPr>
          <w:lang w:val="sr-Cyrl-RS"/>
        </w:rPr>
        <w:t>ова</w:t>
      </w:r>
      <w:r w:rsidR="00114893">
        <w:rPr>
          <w:lang w:val="sr-Cyrl-RS"/>
        </w:rPr>
        <w:t xml:space="preserve"> </w:t>
      </w:r>
      <w:r w:rsidR="00D979FC">
        <w:rPr>
          <w:lang w:val="sr-Cyrl-RS"/>
        </w:rPr>
        <w:t xml:space="preserve">Већа, у </w:t>
      </w:r>
      <w:r w:rsidR="00D979FC">
        <w:rPr>
          <w:lang w:val="sr-Cyrl-CS"/>
        </w:rPr>
        <w:t>складу са чланом 20. став 2. Закона о спречавању корупције</w:t>
      </w:r>
      <w:r w:rsidR="00174C78">
        <w:rPr>
          <w:lang w:val="sr-Cyrl-RS"/>
        </w:rPr>
        <w:t>.</w:t>
      </w:r>
      <w:r w:rsidR="00114893">
        <w:rPr>
          <w:lang w:val="sr-Cyrl-RS"/>
        </w:rPr>
        <w:t xml:space="preserve"> </w:t>
      </w:r>
      <w:r w:rsidR="002F6304">
        <w:rPr>
          <w:lang w:val="sr-Cyrl-RS"/>
        </w:rPr>
        <w:t xml:space="preserve"> </w:t>
      </w: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одређен је </w:t>
      </w:r>
      <w:r w:rsidR="00D979FC">
        <w:rPr>
          <w:lang w:val="sr-Cyrl-CS"/>
        </w:rPr>
        <w:t>Владимир Ђукановић</w:t>
      </w:r>
      <w:r>
        <w:rPr>
          <w:lang w:val="sr-Cyrl-CS"/>
        </w:rPr>
        <w:t>, председник Одбора.</w:t>
      </w: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4C1312" w:rsidRDefault="00D979FC" w:rsidP="001853A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Владимир Ђукановић</w:t>
      </w:r>
    </w:p>
    <w:p w:rsidR="004C1312" w:rsidRDefault="004C1312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1853AD" w:rsidRDefault="001853AD" w:rsidP="001853AD">
      <w:pPr>
        <w:jc w:val="both"/>
        <w:rPr>
          <w:lang w:val="sr-Cyrl-CS"/>
        </w:rPr>
      </w:pPr>
    </w:p>
    <w:p w:rsidR="004C1312" w:rsidRPr="004C1312" w:rsidRDefault="004C1312" w:rsidP="004C1312">
      <w:pPr>
        <w:rPr>
          <w:lang w:val="sr-Cyrl-CS"/>
        </w:rPr>
      </w:pPr>
      <w:r w:rsidRPr="004C1312">
        <w:rPr>
          <w:lang w:val="sr-Cyrl-CS"/>
        </w:rPr>
        <w:t>РЕПУБЛИКА СРБИЈА</w:t>
      </w:r>
    </w:p>
    <w:p w:rsidR="004C1312" w:rsidRPr="004C1312" w:rsidRDefault="004C1312" w:rsidP="004C1312">
      <w:pPr>
        <w:rPr>
          <w:lang w:val="sr-Cyrl-CS"/>
        </w:rPr>
      </w:pPr>
      <w:r w:rsidRPr="004C1312">
        <w:rPr>
          <w:lang w:val="sr-Cyrl-CS"/>
        </w:rPr>
        <w:t>НАРОДНА СКУПШТИНА</w:t>
      </w:r>
    </w:p>
    <w:p w:rsidR="004C1312" w:rsidRPr="004C1312" w:rsidRDefault="004C1312" w:rsidP="004C1312">
      <w:pPr>
        <w:rPr>
          <w:lang w:val="sr-Cyrl-CS"/>
        </w:rPr>
      </w:pPr>
      <w:r w:rsidRPr="004C1312">
        <w:rPr>
          <w:lang w:val="sr-Cyrl-CS"/>
        </w:rPr>
        <w:t xml:space="preserve">Одбор за правосуђе, државну управу </w:t>
      </w:r>
    </w:p>
    <w:p w:rsidR="004C1312" w:rsidRPr="004C1312" w:rsidRDefault="004C1312" w:rsidP="004C1312">
      <w:pPr>
        <w:rPr>
          <w:lang w:val="sr-Cyrl-CS"/>
        </w:rPr>
      </w:pPr>
      <w:r w:rsidRPr="004C1312">
        <w:rPr>
          <w:lang w:val="sr-Cyrl-CS"/>
        </w:rPr>
        <w:t>и локалну самоуправу</w:t>
      </w:r>
    </w:p>
    <w:p w:rsidR="004C1312" w:rsidRPr="004C1312" w:rsidRDefault="004C1312" w:rsidP="004C1312">
      <w:pPr>
        <w:rPr>
          <w:lang w:val="sr-Cyrl-CS"/>
        </w:rPr>
      </w:pPr>
      <w:r w:rsidRPr="004C1312">
        <w:t>09</w:t>
      </w:r>
      <w:r w:rsidRPr="004C1312">
        <w:rPr>
          <w:lang w:val="sr-Cyrl-CS"/>
        </w:rPr>
        <w:t xml:space="preserve">. </w:t>
      </w:r>
      <w:proofErr w:type="gramStart"/>
      <w:r w:rsidRPr="004C1312">
        <w:rPr>
          <w:lang w:val="sr-Cyrl-RS"/>
        </w:rPr>
        <w:t>март</w:t>
      </w:r>
      <w:proofErr w:type="gramEnd"/>
      <w:r w:rsidRPr="004C1312">
        <w:rPr>
          <w:lang w:val="sr-Cyrl-CS"/>
        </w:rPr>
        <w:t xml:space="preserve"> 2021. године</w:t>
      </w:r>
    </w:p>
    <w:p w:rsidR="004C1312" w:rsidRPr="004C1312" w:rsidRDefault="004C1312" w:rsidP="004C1312">
      <w:pPr>
        <w:rPr>
          <w:lang w:val="sr-Cyrl-CS"/>
        </w:rPr>
      </w:pPr>
      <w:r w:rsidRPr="004C1312">
        <w:rPr>
          <w:lang w:val="sr-Cyrl-CS"/>
        </w:rPr>
        <w:t>Б е о г р а д</w:t>
      </w:r>
    </w:p>
    <w:p w:rsidR="004C1312" w:rsidRPr="004C1312" w:rsidRDefault="004C1312" w:rsidP="004C1312">
      <w:pPr>
        <w:rPr>
          <w:lang w:val="sr-Cyrl-CS"/>
        </w:rPr>
      </w:pPr>
    </w:p>
    <w:p w:rsidR="004C1312" w:rsidRPr="004C1312" w:rsidRDefault="004C1312" w:rsidP="004C1312">
      <w:pPr>
        <w:rPr>
          <w:lang w:val="sr-Cyrl-CS"/>
        </w:rPr>
      </w:pPr>
    </w:p>
    <w:p w:rsidR="004C1312" w:rsidRPr="004C1312" w:rsidRDefault="004C1312" w:rsidP="004C1312">
      <w:pPr>
        <w:jc w:val="center"/>
        <w:rPr>
          <w:lang w:val="sr-Cyrl-CS"/>
        </w:rPr>
      </w:pPr>
      <w:r w:rsidRPr="004C1312">
        <w:rPr>
          <w:lang w:val="sr-Cyrl-CS"/>
        </w:rPr>
        <w:t xml:space="preserve">ПРЕДСЕДНИКУ </w:t>
      </w:r>
    </w:p>
    <w:p w:rsidR="004C1312" w:rsidRPr="004C1312" w:rsidRDefault="004C1312" w:rsidP="004C1312">
      <w:pPr>
        <w:jc w:val="center"/>
        <w:rPr>
          <w:lang w:val="sr-Cyrl-CS"/>
        </w:rPr>
      </w:pPr>
      <w:r w:rsidRPr="004C1312">
        <w:rPr>
          <w:lang w:val="sr-Cyrl-CS"/>
        </w:rPr>
        <w:t xml:space="preserve">НАРОДНЕ СКУПШТИНЕ </w:t>
      </w:r>
    </w:p>
    <w:p w:rsidR="004C1312" w:rsidRPr="004C1312" w:rsidRDefault="004C1312" w:rsidP="004C1312">
      <w:pPr>
        <w:jc w:val="center"/>
        <w:rPr>
          <w:lang w:val="sr-Cyrl-CS"/>
        </w:rPr>
      </w:pPr>
    </w:p>
    <w:p w:rsidR="004C1312" w:rsidRPr="004C1312" w:rsidRDefault="004C1312" w:rsidP="004C1312">
      <w:pPr>
        <w:jc w:val="both"/>
        <w:rPr>
          <w:lang w:val="sr-Cyrl-CS"/>
        </w:rPr>
      </w:pPr>
    </w:p>
    <w:p w:rsidR="004C1312" w:rsidRPr="004C1312" w:rsidRDefault="004C1312" w:rsidP="004C1312">
      <w:pPr>
        <w:jc w:val="both"/>
      </w:pPr>
      <w:r w:rsidRPr="004C1312">
        <w:rPr>
          <w:lang w:val="sr-Cyrl-CS"/>
        </w:rPr>
        <w:tab/>
        <w:t>Одбор за правосуђе, државну управу и локалну самоуправу, на 1</w:t>
      </w:r>
      <w:r w:rsidRPr="004C1312">
        <w:t>1</w:t>
      </w:r>
      <w:r w:rsidRPr="004C1312">
        <w:rPr>
          <w:lang w:val="sr-Cyrl-CS"/>
        </w:rPr>
        <w:t xml:space="preserve">. седници одржаној </w:t>
      </w:r>
      <w:r w:rsidRPr="004C1312">
        <w:t>09</w:t>
      </w:r>
      <w:r w:rsidRPr="004C1312">
        <w:rPr>
          <w:lang w:val="sr-Cyrl-CS"/>
        </w:rPr>
        <w:t>. марта 2021. године, размотрио је Допис председника Прекршајног суда у Неготину (119-2158/20 од 21. децембра 2020. године) Љубице Маринковић, којим тражи д</w:t>
      </w:r>
      <w:bookmarkStart w:id="0" w:name="_GoBack"/>
      <w:bookmarkEnd w:id="0"/>
      <w:r w:rsidRPr="004C1312">
        <w:rPr>
          <w:lang w:val="sr-Cyrl-CS"/>
        </w:rPr>
        <w:t xml:space="preserve">а Народна скупштина донесе одлуку о престанку функције председника суда на лични захтев, с обзиром да дана 08. фебруара 2021. године навршава радни век, чиме су наступили законски разлози прописани чланом 74. став 1. Закона о судијама („Службени гласник РС“, </w:t>
      </w:r>
      <w:r w:rsidRPr="004C1312">
        <w:fldChar w:fldCharType="begin"/>
      </w:r>
      <w:r w:rsidRPr="004C1312">
        <w:instrText xml:space="preserve"> HYPERLINK 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\o "Zakon o sudijama (22/12/2008)" </w:instrText>
      </w:r>
      <w:r w:rsidRPr="004C1312">
        <w:fldChar w:fldCharType="separate"/>
      </w:r>
      <w:r w:rsidRPr="004C1312">
        <w:t>116/08</w:t>
      </w:r>
      <w:r w:rsidRPr="004C1312">
        <w:fldChar w:fldCharType="end"/>
      </w:r>
      <w:r w:rsidRPr="004C1312">
        <w:t xml:space="preserve">, </w:t>
      </w:r>
      <w:hyperlink r:id="rId5" w:tooltip="Odluka Ustavnog suda Republike Srbije IUz broj 42/2009 (odnosi se na Zakon o sudijama) (25/07/2009)" w:history="1">
        <w:r w:rsidRPr="004C1312">
          <w:t>58/09</w:t>
        </w:r>
      </w:hyperlink>
      <w:r w:rsidRPr="004C1312">
        <w:t xml:space="preserve"> - УС, </w:t>
      </w:r>
      <w:hyperlink r:id="rId6" w:tooltip="Zakon o dopuni Zakona o sudijama (16/12/2009)" w:history="1">
        <w:r w:rsidRPr="004C1312">
          <w:t>104/09</w:t>
        </w:r>
      </w:hyperlink>
      <w:r w:rsidRPr="004C1312">
        <w:t xml:space="preserve">, </w:t>
      </w:r>
      <w:hyperlink r:id="rId7" w:tooltip="Zakon o izmenama i dopunama Zakona o sudijama (29/12/2010)" w:history="1">
        <w:r w:rsidRPr="004C1312">
          <w:t>101/10</w:t>
        </w:r>
      </w:hyperlink>
      <w:r w:rsidRPr="004C1312">
        <w:t xml:space="preserve">, </w:t>
      </w:r>
      <w:hyperlink r:id="rId8" w:tooltip="Odluka Ustavnog suda RS IUz-1634/2010 (odnosi se na Zakon o izmenama i dopunama Zakona o sudijama) (03/02/2012)" w:history="1">
        <w:r w:rsidRPr="004C1312">
          <w:t>8/12</w:t>
        </w:r>
      </w:hyperlink>
      <w:r w:rsidRPr="004C1312">
        <w:t xml:space="preserve"> - УС, </w:t>
      </w:r>
      <w:hyperlink r:id="rId9" w:tooltip="Zakon o dopuni Zakona o sudijama (24/12/2012)" w:history="1">
        <w:r w:rsidRPr="004C1312">
          <w:t>121/12</w:t>
        </w:r>
      </w:hyperlink>
      <w:r w:rsidRPr="004C1312">
        <w:t xml:space="preserve">, </w:t>
      </w:r>
      <w:hyperlink r:id="rId10" w:tooltip="Odluka Ustavnog suda IUz-733/2011 (odnosi se na Zakon o sudijama) (29/12/2012)" w:history="1">
        <w:r w:rsidRPr="004C1312">
          <w:t>124/12</w:t>
        </w:r>
      </w:hyperlink>
      <w:r w:rsidRPr="004C1312">
        <w:t xml:space="preserve"> - УС, </w:t>
      </w:r>
      <w:hyperlink r:id="rId11" w:tooltip="Zakon o izmenama i dopunama Zakona o sudijama (20/11/2013)" w:history="1">
        <w:r w:rsidRPr="004C1312">
          <w:t>101/13</w:t>
        </w:r>
      </w:hyperlink>
      <w:r w:rsidRPr="004C1312">
        <w:t xml:space="preserve">, </w:t>
      </w:r>
      <w:hyperlink r:id="rId12" w:tooltip="Zakon o izmeni Zakona o platama državnih službenika i nameštenika (06/12/2013)" w:history="1">
        <w:r w:rsidRPr="004C1312">
          <w:t>108/13</w:t>
        </w:r>
      </w:hyperlink>
      <w:r w:rsidRPr="004C1312">
        <w:t xml:space="preserve"> - </w:t>
      </w:r>
      <w:proofErr w:type="spellStart"/>
      <w:r w:rsidRPr="004C1312">
        <w:t>др</w:t>
      </w:r>
      <w:proofErr w:type="spellEnd"/>
      <w:r w:rsidRPr="004C1312">
        <w:t xml:space="preserve">. </w:t>
      </w:r>
      <w:proofErr w:type="spellStart"/>
      <w:r w:rsidRPr="004C1312">
        <w:t>закон</w:t>
      </w:r>
      <w:proofErr w:type="spellEnd"/>
      <w:r w:rsidRPr="004C1312">
        <w:t xml:space="preserve">, </w:t>
      </w:r>
      <w:hyperlink r:id="rId13" w:tooltip="Odluka Ustavnog suda IUz-427/2013 (odnosi se na Zakon o sudijama) (15/10/2014)" w:history="1">
        <w:r w:rsidRPr="004C1312">
          <w:t>111/14</w:t>
        </w:r>
      </w:hyperlink>
      <w:r w:rsidRPr="004C1312">
        <w:t xml:space="preserve"> - УС, </w:t>
      </w:r>
      <w:hyperlink r:id="rId14" w:tooltip="Zakon o izmeni Zakona o sudijama (29/10/2014)" w:history="1">
        <w:r w:rsidRPr="004C1312">
          <w:t>117/14</w:t>
        </w:r>
      </w:hyperlink>
      <w:r w:rsidRPr="004C1312">
        <w:t xml:space="preserve">, </w:t>
      </w:r>
      <w:hyperlink r:id="rId15" w:tooltip="Zakon o dopuni Zakona o sudijama (07/05/2015)" w:history="1">
        <w:r w:rsidRPr="004C1312">
          <w:t>40/15</w:t>
        </w:r>
      </w:hyperlink>
      <w:r w:rsidRPr="004C1312">
        <w:t xml:space="preserve">, </w:t>
      </w:r>
      <w:hyperlink r:id="rId16" w:tooltip="Odluka Ustavnog suda IUz-156/2014 (odnosi se na Zakon o dopuni Zakona o sudijama) (17/07/2015)" w:history="1">
        <w:r w:rsidRPr="004C1312">
          <w:t>63/15</w:t>
        </w:r>
      </w:hyperlink>
      <w:r w:rsidRPr="004C1312">
        <w:t xml:space="preserve"> - </w:t>
      </w:r>
      <w:proofErr w:type="spellStart"/>
      <w:r w:rsidRPr="004C1312">
        <w:t>др</w:t>
      </w:r>
      <w:proofErr w:type="spellEnd"/>
      <w:r w:rsidRPr="004C1312">
        <w:t xml:space="preserve">. </w:t>
      </w:r>
      <w:proofErr w:type="spellStart"/>
      <w:r w:rsidRPr="004C1312">
        <w:t>пропис</w:t>
      </w:r>
      <w:proofErr w:type="spellEnd"/>
      <w:r w:rsidRPr="004C1312">
        <w:t xml:space="preserve">, </w:t>
      </w:r>
      <w:hyperlink r:id="rId17" w:tooltip="Zakon o dopuni Zakona o sudijama (21/12/2015)" w:history="1">
        <w:r w:rsidRPr="004C1312">
          <w:t>106/15</w:t>
        </w:r>
      </w:hyperlink>
      <w:r w:rsidRPr="004C1312">
        <w:t xml:space="preserve">, </w:t>
      </w:r>
      <w:hyperlink r:id="rId18" w:tooltip="Odluka Ustavnog suda IUz-92/2014  (odnosi se na Zakon o izmenama i dopunama Zakona o sudijama) (15/07/2016)" w:history="1">
        <w:r w:rsidRPr="004C1312">
          <w:t>63/16</w:t>
        </w:r>
      </w:hyperlink>
      <w:r w:rsidRPr="004C1312">
        <w:t xml:space="preserve"> - УС, </w:t>
      </w:r>
      <w:hyperlink r:id="rId19" w:tooltip="Zakon o izmenama i dopunama Zakona o sudijama (15/05/2017)" w:history="1">
        <w:r w:rsidRPr="004C1312">
          <w:t>47/17</w:t>
        </w:r>
      </w:hyperlink>
      <w:r w:rsidRPr="004C1312">
        <w:t>)</w:t>
      </w:r>
      <w:r w:rsidRPr="004C1312">
        <w:rPr>
          <w:lang w:val="sr-Cyrl-CS"/>
        </w:rPr>
        <w:t xml:space="preserve">, за престанак функције председника суда. </w:t>
      </w:r>
    </w:p>
    <w:p w:rsidR="004C1312" w:rsidRPr="004C1312" w:rsidRDefault="004C1312" w:rsidP="004C1312">
      <w:pPr>
        <w:jc w:val="both"/>
        <w:rPr>
          <w:lang w:val="sr-Cyrl-CS"/>
        </w:rPr>
      </w:pPr>
      <w:r w:rsidRPr="004C1312">
        <w:tab/>
      </w:r>
      <w:r w:rsidRPr="004C1312">
        <w:rPr>
          <w:lang w:val="sr-Cyrl-RS"/>
        </w:rPr>
        <w:t xml:space="preserve">Одбор је на истој седници размотрио </w:t>
      </w:r>
      <w:r w:rsidRPr="004C1312">
        <w:rPr>
          <w:lang w:val="sr-Cyrl-CS"/>
        </w:rPr>
        <w:t>Допис председника Основног суда у Крушевцу (118-27/21 од 08. јануара 2021. године) Слободана Н. Ивановића, којим је обавестио Народну скупштину да је Одлуком Високог савета судства број 119-05-1027/2020-01, од 11. децембра 2020. године („Сл. гласник РС“, бр. 156/20) изабран за судију Апелационог суда у Крагујевцу, чиме су наступили законски разлози прописани чланом 74. став 1. Закона о судијама за престанак функције председника суда.</w:t>
      </w:r>
    </w:p>
    <w:p w:rsidR="004C1312" w:rsidRPr="004C1312" w:rsidRDefault="004C1312" w:rsidP="004C1312">
      <w:pPr>
        <w:jc w:val="both"/>
        <w:rPr>
          <w:lang w:val="sr-Cyrl-CS"/>
        </w:rPr>
      </w:pPr>
      <w:r w:rsidRPr="004C1312">
        <w:rPr>
          <w:lang w:val="sr-Cyrl-CS"/>
        </w:rPr>
        <w:tab/>
        <w:t>Такође, Одбор је размотрио Допис председника Основног суда у Новом Пазару (118-28/21 од 08. јануара 2021. године) Ане Пејчиновић, којим је обавестила Народну скупштину да је Одлуком Високог савета судства број 119-05-01079/2020-01, од 16. децембра 2020. године („Сл. гласник РС“, бр. 158/20) изабрана за судију Вишег суда у Новом Пазару, чиме су наступили законски разлози прописани чланом 74. став 1. Закона о судијама  за престанак функције председника суда.</w:t>
      </w:r>
    </w:p>
    <w:p w:rsidR="004C1312" w:rsidRPr="004C1312" w:rsidRDefault="004C1312" w:rsidP="004C1312">
      <w:pPr>
        <w:jc w:val="both"/>
        <w:rPr>
          <w:lang w:val="sr-Cyrl-RS"/>
        </w:rPr>
      </w:pPr>
    </w:p>
    <w:p w:rsidR="004C1312" w:rsidRPr="004C1312" w:rsidRDefault="004C1312" w:rsidP="004C1312">
      <w:pPr>
        <w:ind w:firstLine="720"/>
        <w:jc w:val="both"/>
      </w:pPr>
      <w:r w:rsidRPr="004C1312">
        <w:rPr>
          <w:lang w:val="sr-Cyrl-CS"/>
        </w:rPr>
        <w:t>Одбор је утврдио Предлог одлуке о престанку функције председника Прекршајног суда у Неготину; Основног суда у Крушевцу и Основног суда у Новом Пазару.</w:t>
      </w:r>
    </w:p>
    <w:p w:rsidR="004C1312" w:rsidRPr="004C1312" w:rsidRDefault="004C1312" w:rsidP="004C1312">
      <w:pPr>
        <w:jc w:val="both"/>
        <w:rPr>
          <w:lang w:val="sr-Cyrl-RS"/>
        </w:rPr>
      </w:pPr>
    </w:p>
    <w:p w:rsidR="004C1312" w:rsidRPr="004C1312" w:rsidRDefault="004C1312" w:rsidP="004C1312">
      <w:pPr>
        <w:jc w:val="both"/>
        <w:rPr>
          <w:lang w:val="sr-Cyrl-CS"/>
        </w:rPr>
      </w:pPr>
      <w:r w:rsidRPr="004C1312">
        <w:rPr>
          <w:lang w:val="sr-Cyrl-CS"/>
        </w:rPr>
        <w:tab/>
        <w:t>За представника Одбора на седници Народне скупштине одређен је Владимир Ђукановић, председник Одбора.</w:t>
      </w:r>
    </w:p>
    <w:p w:rsidR="004C1312" w:rsidRPr="004C1312" w:rsidRDefault="004C1312" w:rsidP="004C1312">
      <w:pPr>
        <w:jc w:val="both"/>
        <w:rPr>
          <w:lang w:val="sr-Cyrl-RS"/>
        </w:rPr>
      </w:pPr>
    </w:p>
    <w:p w:rsidR="004C1312" w:rsidRPr="004C1312" w:rsidRDefault="004C1312" w:rsidP="004C1312">
      <w:pPr>
        <w:tabs>
          <w:tab w:val="center" w:pos="7200"/>
        </w:tabs>
        <w:jc w:val="both"/>
        <w:rPr>
          <w:lang w:val="sr-Cyrl-CS"/>
        </w:rPr>
      </w:pPr>
    </w:p>
    <w:p w:rsidR="004C1312" w:rsidRPr="004C1312" w:rsidRDefault="004C1312" w:rsidP="004C1312">
      <w:pPr>
        <w:tabs>
          <w:tab w:val="center" w:pos="7200"/>
        </w:tabs>
        <w:jc w:val="both"/>
        <w:rPr>
          <w:lang w:val="sr-Cyrl-CS"/>
        </w:rPr>
      </w:pPr>
      <w:r w:rsidRPr="004C1312">
        <w:rPr>
          <w:lang w:val="sr-Cyrl-CS"/>
        </w:rPr>
        <w:t xml:space="preserve">                                                                                      ПРЕДСЕДНИК ОДБОРА</w:t>
      </w:r>
    </w:p>
    <w:p w:rsidR="004C1312" w:rsidRPr="004C1312" w:rsidRDefault="004C1312" w:rsidP="004C1312">
      <w:r w:rsidRPr="004C1312">
        <w:rPr>
          <w:lang w:val="sr-Cyrl-CS"/>
        </w:rPr>
        <w:t xml:space="preserve">                                                                                         Владимир Ђукановић</w:t>
      </w:r>
    </w:p>
    <w:p w:rsidR="005834F1" w:rsidRPr="00D979FC" w:rsidRDefault="001853AD" w:rsidP="00D979F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</w:t>
      </w:r>
    </w:p>
    <w:sectPr w:rsidR="005834F1" w:rsidRPr="00D979FC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96"/>
    <w:rsid w:val="00077AC5"/>
    <w:rsid w:val="00114893"/>
    <w:rsid w:val="00133A28"/>
    <w:rsid w:val="00174C78"/>
    <w:rsid w:val="001853AD"/>
    <w:rsid w:val="00221BC9"/>
    <w:rsid w:val="002F6304"/>
    <w:rsid w:val="003478B4"/>
    <w:rsid w:val="00374EFB"/>
    <w:rsid w:val="004C1312"/>
    <w:rsid w:val="00520726"/>
    <w:rsid w:val="005834F1"/>
    <w:rsid w:val="005B10EB"/>
    <w:rsid w:val="00686882"/>
    <w:rsid w:val="006F2C1E"/>
    <w:rsid w:val="00862DE8"/>
    <w:rsid w:val="008F1874"/>
    <w:rsid w:val="009527DB"/>
    <w:rsid w:val="00A83367"/>
    <w:rsid w:val="00AA5496"/>
    <w:rsid w:val="00C82E0D"/>
    <w:rsid w:val="00C90FDF"/>
    <w:rsid w:val="00CF2FAA"/>
    <w:rsid w:val="00D524C4"/>
    <w:rsid w:val="00D979FC"/>
    <w:rsid w:val="00E5484B"/>
    <w:rsid w:val="00F50407"/>
    <w:rsid w:val="00FD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53AD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53AD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13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18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12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17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11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5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15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10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19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14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2</cp:revision>
  <cp:lastPrinted>2018-06-07T17:42:00Z</cp:lastPrinted>
  <dcterms:created xsi:type="dcterms:W3CDTF">2021-07-14T11:48:00Z</dcterms:created>
  <dcterms:modified xsi:type="dcterms:W3CDTF">2021-07-14T11:48:00Z</dcterms:modified>
</cp:coreProperties>
</file>